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1C07EB57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76DC29A4" w14:textId="39BB7F5A" w:rsidR="00B8305F" w:rsidRDefault="00B8305F" w:rsidP="007A6A13">
      <w:pPr>
        <w:pStyle w:val="Hoofdstuk"/>
      </w:pPr>
      <w:r>
        <w:t xml:space="preserve">18+ </w:t>
      </w:r>
      <w:r w:rsidR="00A96931">
        <w:t xml:space="preserve">BOL </w:t>
      </w:r>
      <w:r>
        <w:t>student</w:t>
      </w:r>
    </w:p>
    <w:p w14:paraId="478CEFAC" w14:textId="77777777" w:rsidR="007A6A13" w:rsidRDefault="007A6A13" w:rsidP="007A6A13">
      <w:pPr>
        <w:pStyle w:val="HuisstijlRC2015"/>
      </w:pPr>
    </w:p>
    <w:p w14:paraId="1710B58C" w14:textId="4FBF1341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E54284">
        <w:rPr>
          <w:b/>
          <w:bCs/>
        </w:rPr>
        <w:t>4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E54284">
        <w:rPr>
          <w:b/>
          <w:bCs/>
        </w:rPr>
        <w:t>5</w:t>
      </w:r>
      <w:r w:rsidRPr="701AF35A">
        <w:rPr>
          <w:b/>
          <w:bCs/>
        </w:rPr>
        <w:t xml:space="preserve"> </w:t>
      </w:r>
    </w:p>
    <w:p w14:paraId="40971655" w14:textId="441162F8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 xml:space="preserve">Voor vragen kun </w:t>
      </w:r>
      <w:r w:rsidR="007864EC">
        <w:rPr>
          <w:i/>
          <w:iCs/>
          <w:u w:val="single"/>
        </w:rPr>
        <w:t>je</w:t>
      </w:r>
      <w:r w:rsidRPr="005A24D1">
        <w:rPr>
          <w:i/>
          <w:iCs/>
          <w:u w:val="single"/>
        </w:rPr>
        <w:t xml:space="preserve">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23321AC7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</w:t>
      </w:r>
      <w:r w:rsidR="00B8305F">
        <w:rPr>
          <w:i/>
        </w:rPr>
        <w:t xml:space="preserve">de </w:t>
      </w:r>
      <w:r>
        <w:rPr>
          <w:i/>
        </w:rPr>
        <w:t xml:space="preserve">gegevens op basis van </w:t>
      </w:r>
      <w:r w:rsidR="00B8305F">
        <w:rPr>
          <w:i/>
        </w:rPr>
        <w:t>jouw</w:t>
      </w:r>
      <w:r>
        <w:rPr>
          <w:i/>
        </w:rPr>
        <w:t xml:space="preserve">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 xml:space="preserve">t </w:t>
      </w:r>
      <w:r w:rsidR="00B8305F">
        <w:rPr>
          <w:i/>
        </w:rPr>
        <w:t>jo</w:t>
      </w:r>
      <w:r w:rsidR="00A82747">
        <w:rPr>
          <w:i/>
        </w:rPr>
        <w:t>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22C85C64" w:rsidR="007A6A13" w:rsidRDefault="009E6F16" w:rsidP="007A6A13">
      <w:pPr>
        <w:spacing w:after="120"/>
      </w:pPr>
      <w:r>
        <w:t>Aanvrager</w:t>
      </w:r>
      <w:r w:rsidR="007A6A13">
        <w:t>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26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6033EC27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875324">
              <w:t>: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42F78F46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4615F0">
              <w:rPr>
                <w:rStyle w:val="Voetnootmarkering"/>
                <w:sz w:val="16"/>
                <w:szCs w:val="16"/>
              </w:rPr>
              <w:footnoteReference w:id="1"/>
            </w:r>
            <w:r w:rsidR="00875324">
              <w:t>:</w:t>
            </w:r>
          </w:p>
        </w:tc>
      </w:tr>
      <w:tr w:rsidR="00B8305F" w:rsidRPr="007A6A13" w14:paraId="6DC42A5F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04AC5B58" w14:textId="77777777" w:rsidR="00B8305F" w:rsidRPr="007A6A13" w:rsidRDefault="00B8305F" w:rsidP="00121B21">
            <w:pPr>
              <w:spacing w:after="120"/>
            </w:pPr>
            <w:r w:rsidRPr="007A6A13">
              <w:t>Studentnummer</w:t>
            </w:r>
            <w:r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52B46644" w14:textId="25579F7D" w:rsidR="00B8305F" w:rsidRPr="007A6A13" w:rsidRDefault="00B8305F" w:rsidP="00121B21">
            <w:pPr>
              <w:spacing w:after="120"/>
            </w:pPr>
            <w:r>
              <w:t>Opleiding:</w:t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3D7599E8" w14:textId="61549D3B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B8305F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</w:tbl>
    <w:p w14:paraId="64E1479B" w14:textId="77777777" w:rsidR="00CE25AB" w:rsidRDefault="00CE25AB" w:rsidP="007A6A13">
      <w:pPr>
        <w:spacing w:after="120"/>
      </w:pPr>
    </w:p>
    <w:p w14:paraId="3FAF822D" w14:textId="187A7D29" w:rsidR="00B8305F" w:rsidRDefault="00B8305F">
      <w:pPr>
        <w:tabs>
          <w:tab w:val="clear" w:pos="284"/>
          <w:tab w:val="clear" w:pos="567"/>
        </w:tabs>
        <w:spacing w:line="276" w:lineRule="auto"/>
      </w:pPr>
    </w:p>
    <w:p w14:paraId="2E203AC7" w14:textId="6F622027" w:rsidR="005757CE" w:rsidRDefault="005757CE">
      <w:pPr>
        <w:tabs>
          <w:tab w:val="clear" w:pos="284"/>
          <w:tab w:val="clear" w:pos="567"/>
        </w:tabs>
        <w:spacing w:line="276" w:lineRule="auto"/>
      </w:pPr>
      <w:r>
        <w:t xml:space="preserve">Na de aanvraag tegemoetkoming opleidingskosten 18+ volgt een gesprek </w:t>
      </w:r>
      <w:r w:rsidR="00EF3389">
        <w:t>met schoolmaatschappelijk werk. Wij verzoek</w:t>
      </w:r>
      <w:r w:rsidR="009E6F16">
        <w:t>en</w:t>
      </w:r>
      <w:r w:rsidR="00EF3389">
        <w:t xml:space="preserve"> je alvast het volgende </w:t>
      </w:r>
      <w:r w:rsidR="00197606">
        <w:t>te verzamelen ter voorbereiding van dit gesprek:</w:t>
      </w:r>
    </w:p>
    <w:p w14:paraId="051AF92F" w14:textId="681644DC" w:rsidR="00197606" w:rsidRDefault="00452DA2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 xml:space="preserve">Bewijs </w:t>
      </w:r>
      <w:r w:rsidR="00B929E4">
        <w:t xml:space="preserve">basisbeurs en aanvullende beurs </w:t>
      </w:r>
      <w:r w:rsidR="00537AF3">
        <w:t>DUO</w:t>
      </w:r>
    </w:p>
    <w:p w14:paraId="395CA648" w14:textId="2C98EDEB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lening DUO</w:t>
      </w:r>
    </w:p>
    <w:p w14:paraId="01EC2E09" w14:textId="03A36BA9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OV reisproduct van DUO</w:t>
      </w:r>
    </w:p>
    <w:p w14:paraId="58B8FBD3" w14:textId="5228E7C9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zorgtoeslag</w:t>
      </w:r>
    </w:p>
    <w:p w14:paraId="0650F492" w14:textId="12E99C5B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Laatste 3 loonstroken van bijbaan</w:t>
      </w:r>
    </w:p>
    <w:p w14:paraId="0A8C29D0" w14:textId="6A6F221B" w:rsidR="008936A7" w:rsidRDefault="005D47FF" w:rsidP="002C5758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after="120" w:line="276" w:lineRule="auto"/>
      </w:pPr>
      <w:r>
        <w:t>Laatste 3 loonstroken van inkomen partner Indien er sprake is van een inwonende partner</w:t>
      </w:r>
    </w:p>
    <w:p w14:paraId="447C4A4A" w14:textId="7CAEC579" w:rsidR="00BD3CA3" w:rsidRDefault="00BD3CA3">
      <w:pPr>
        <w:tabs>
          <w:tab w:val="clear" w:pos="284"/>
          <w:tab w:val="clear" w:pos="567"/>
        </w:tabs>
        <w:spacing w:line="276" w:lineRule="auto"/>
      </w:pPr>
      <w:r>
        <w:br w:type="page"/>
      </w:r>
    </w:p>
    <w:p w14:paraId="57DAA24D" w14:textId="77777777" w:rsidR="005D47FF" w:rsidRDefault="005D47FF" w:rsidP="00BD3CA3">
      <w:pPr>
        <w:pStyle w:val="Lijstalinea"/>
        <w:tabs>
          <w:tab w:val="clear" w:pos="284"/>
          <w:tab w:val="clear" w:pos="567"/>
        </w:tabs>
        <w:spacing w:after="120" w:line="276" w:lineRule="auto"/>
      </w:pPr>
    </w:p>
    <w:p w14:paraId="0F07FFA2" w14:textId="3319E39C" w:rsidR="007A6A13" w:rsidRDefault="00BD3CA3" w:rsidP="007A6A13">
      <w:pPr>
        <w:spacing w:after="120"/>
        <w:rPr>
          <w:b/>
        </w:rPr>
      </w:pPr>
      <w:r>
        <w:t>De student d</w:t>
      </w:r>
      <w:r w:rsidR="007A6A13">
        <w:t xml:space="preserve">oet </w:t>
      </w:r>
      <w:r w:rsidR="00143A4C">
        <w:t xml:space="preserve">een </w:t>
      </w:r>
      <w:r w:rsidR="007A6A13">
        <w:t xml:space="preserve">aanvraag voor de volgende </w:t>
      </w:r>
      <w:r w:rsidR="00B038C6">
        <w:t>leermiddele</w:t>
      </w:r>
      <w:r w:rsidR="008936A7">
        <w:t>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E54284">
        <w:rPr>
          <w:b/>
        </w:rPr>
        <w:t>4</w:t>
      </w:r>
      <w:r w:rsidR="0085296F">
        <w:t xml:space="preserve"> </w:t>
      </w:r>
      <w:r w:rsidR="00631AD3">
        <w:rPr>
          <w:b/>
        </w:rPr>
        <w:t>–</w:t>
      </w:r>
      <w:r w:rsidR="0085296F" w:rsidRPr="00F53507">
        <w:rPr>
          <w:b/>
        </w:rPr>
        <w:t xml:space="preserve"> 2</w:t>
      </w:r>
      <w:r w:rsidR="00107B63">
        <w:rPr>
          <w:b/>
        </w:rPr>
        <w:t>02</w:t>
      </w:r>
      <w:r w:rsidR="00E54284">
        <w:rPr>
          <w:b/>
        </w:rPr>
        <w:t>5</w:t>
      </w:r>
    </w:p>
    <w:p w14:paraId="795F03E9" w14:textId="5F4E3EB2" w:rsidR="00631AD3" w:rsidRDefault="00631AD3" w:rsidP="00631AD3">
      <w:pPr>
        <w:spacing w:after="120"/>
      </w:pPr>
      <w:r>
        <w:t>(</w:t>
      </w:r>
      <w:r w:rsidR="00B74540">
        <w:t xml:space="preserve">als de aanvrager </w:t>
      </w:r>
      <w:r w:rsidR="002B44EC">
        <w:t>niet de mogelijkheid heeft om de leermiddelen te betalen, graag aankruisen hieronder</w:t>
      </w:r>
      <w: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550"/>
      </w:tblGrid>
      <w:tr w:rsidR="007A6A13" w14:paraId="37941383" w14:textId="77777777" w:rsidTr="0051347D">
        <w:trPr>
          <w:trHeight w:val="340"/>
        </w:trPr>
        <w:tc>
          <w:tcPr>
            <w:tcW w:w="3964" w:type="dxa"/>
          </w:tcPr>
          <w:p w14:paraId="40E69F47" w14:textId="32E8F42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550" w:type="dxa"/>
          </w:tcPr>
          <w:p w14:paraId="45DFD8FC" w14:textId="29FB6CA5" w:rsidR="007A6A13" w:rsidRPr="008E6376" w:rsidRDefault="002B44EC" w:rsidP="00A45C67">
            <w:pPr>
              <w:spacing w:after="120"/>
              <w:rPr>
                <w:b/>
              </w:rPr>
            </w:pPr>
            <w:r>
              <w:rPr>
                <w:b/>
              </w:rPr>
              <w:t>Geen mogelijkheid de leermiddelen te betalen</w:t>
            </w:r>
          </w:p>
        </w:tc>
      </w:tr>
      <w:tr w:rsidR="00D26135" w14:paraId="14FF9160" w14:textId="77777777" w:rsidTr="0051347D">
        <w:trPr>
          <w:trHeight w:val="856"/>
        </w:trPr>
        <w:tc>
          <w:tcPr>
            <w:tcW w:w="3964" w:type="dxa"/>
          </w:tcPr>
          <w:p w14:paraId="16998282" w14:textId="6B8B281D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</w:t>
            </w:r>
            <w:r w:rsidR="003A5647">
              <w:t>/of</w:t>
            </w:r>
            <w:r>
              <w:t xml:space="preserve"> licenties</w:t>
            </w:r>
          </w:p>
        </w:tc>
        <w:tc>
          <w:tcPr>
            <w:tcW w:w="2127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550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51347D">
        <w:trPr>
          <w:trHeight w:val="737"/>
        </w:trPr>
        <w:tc>
          <w:tcPr>
            <w:tcW w:w="3964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127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550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782AACF2" w14:textId="77777777" w:rsidTr="0051347D">
        <w:trPr>
          <w:trHeight w:val="737"/>
        </w:trPr>
        <w:tc>
          <w:tcPr>
            <w:tcW w:w="3964" w:type="dxa"/>
          </w:tcPr>
          <w:p w14:paraId="410A5B74" w14:textId="77777777" w:rsidR="00E54AC4" w:rsidRDefault="00E54AC4" w:rsidP="00E54AC4">
            <w:pPr>
              <w:spacing w:after="120"/>
            </w:pPr>
            <w:r>
              <w:t>Sport- werkkleding en -schoeisel (</w:t>
            </w:r>
            <w:proofErr w:type="spellStart"/>
            <w:r>
              <w:t>tbv</w:t>
            </w:r>
            <w:proofErr w:type="spellEnd"/>
            <w:r>
              <w:t xml:space="preserve"> sportopleiding/toerisme-opleiding of technische opleiding)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2127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550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51347D">
        <w:trPr>
          <w:trHeight w:val="737"/>
        </w:trPr>
        <w:tc>
          <w:tcPr>
            <w:tcW w:w="3964" w:type="dxa"/>
          </w:tcPr>
          <w:p w14:paraId="5DDECCCA" w14:textId="045B67C3" w:rsidR="00F14363" w:rsidRDefault="007A6A13" w:rsidP="00A45C67">
            <w:pPr>
              <w:spacing w:after="120"/>
            </w:pPr>
            <w:r>
              <w:t>Studiereis</w:t>
            </w:r>
            <w:r w:rsidR="00B02D75">
              <w:t xml:space="preserve"> (indien verplicht)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2127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550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43DF3847" w:rsidR="007A6A13" w:rsidRDefault="00BB22D9" w:rsidP="00F33745">
      <w:pPr>
        <w:spacing w:after="120"/>
      </w:pPr>
      <w:r>
        <w:t>Indien ondergetekende een c</w:t>
      </w:r>
      <w:r w:rsidR="007A6A13">
        <w:t xml:space="preserve">ontactpersoon </w:t>
      </w:r>
      <w:r>
        <w:t xml:space="preserve">bij de </w:t>
      </w:r>
      <w:r w:rsidR="007A6A13">
        <w:t>gemeente/ maatschappelijk werk/ schuldsanering</w:t>
      </w:r>
      <w:r>
        <w:t xml:space="preserve"> heeft, deze graag hieronder vermelden.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B02D75">
        <w:tc>
          <w:tcPr>
            <w:tcW w:w="2818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050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B02D75">
        <w:tc>
          <w:tcPr>
            <w:tcW w:w="2818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050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B02D75">
        <w:tc>
          <w:tcPr>
            <w:tcW w:w="2818" w:type="dxa"/>
          </w:tcPr>
          <w:p w14:paraId="716F4238" w14:textId="2A2EF64E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  <w:r w:rsidR="004B645A">
              <w:t xml:space="preserve"> </w:t>
            </w:r>
          </w:p>
        </w:tc>
        <w:tc>
          <w:tcPr>
            <w:tcW w:w="6050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68A5FDF5" w14:textId="77777777" w:rsidR="007D0044" w:rsidRDefault="007D0044" w:rsidP="007A6A13">
      <w:pPr>
        <w:spacing w:after="120"/>
      </w:pPr>
    </w:p>
    <w:p w14:paraId="18A7E65E" w14:textId="0E67CED5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A854AE">
        <w:t>onderwijsbenodigdheden te hebben bijgevoegd</w:t>
      </w:r>
      <w:r w:rsidR="00E3052D">
        <w:t xml:space="preserve"> indien deze zelf zijn aangeschaft</w:t>
      </w:r>
      <w:r w:rsidR="00332D52">
        <w:t xml:space="preserve"> 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762F9E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3DE356F9" w:rsidR="003A4E3C" w:rsidRDefault="007A6A13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187AAA">
        <w:rPr>
          <w:i/>
        </w:rPr>
        <w:t>Team Passend Onderwijs/Zorgteam,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p w14:paraId="70B4CC51" w14:textId="28830034" w:rsidR="003A4E3C" w:rsidRPr="0093678D" w:rsidRDefault="003A4E3C" w:rsidP="0093678D">
      <w:pPr>
        <w:tabs>
          <w:tab w:val="clear" w:pos="284"/>
          <w:tab w:val="clear" w:pos="567"/>
        </w:tabs>
        <w:spacing w:line="276" w:lineRule="auto"/>
        <w:rPr>
          <w:i/>
        </w:rPr>
      </w:pPr>
    </w:p>
    <w:p w14:paraId="42A137B8" w14:textId="77777777" w:rsidR="006C7E0F" w:rsidRDefault="006C7E0F" w:rsidP="00C5126E">
      <w:pPr>
        <w:tabs>
          <w:tab w:val="clear" w:pos="284"/>
          <w:tab w:val="clear" w:pos="567"/>
        </w:tabs>
        <w:spacing w:line="240" w:lineRule="auto"/>
      </w:pP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E4B0" w14:textId="77777777" w:rsidR="00633C26" w:rsidRDefault="00633C26" w:rsidP="007A6A13">
      <w:pPr>
        <w:spacing w:line="240" w:lineRule="auto"/>
      </w:pPr>
      <w:r>
        <w:separator/>
      </w:r>
    </w:p>
  </w:endnote>
  <w:endnote w:type="continuationSeparator" w:id="0">
    <w:p w14:paraId="479A379B" w14:textId="77777777" w:rsidR="00633C26" w:rsidRDefault="00633C26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F99" w14:textId="77777777" w:rsidR="00633C26" w:rsidRDefault="00633C26" w:rsidP="007A6A13">
      <w:pPr>
        <w:spacing w:line="240" w:lineRule="auto"/>
      </w:pPr>
      <w:r>
        <w:separator/>
      </w:r>
    </w:p>
  </w:footnote>
  <w:footnote w:type="continuationSeparator" w:id="0">
    <w:p w14:paraId="1CC712C2" w14:textId="77777777" w:rsidR="00633C26" w:rsidRDefault="00633C26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C78"/>
    <w:multiLevelType w:val="multilevel"/>
    <w:tmpl w:val="01D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7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3186C0C"/>
    <w:multiLevelType w:val="hybridMultilevel"/>
    <w:tmpl w:val="A9BE59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7046">
    <w:abstractNumId w:val="2"/>
  </w:num>
  <w:num w:numId="2" w16cid:durableId="565799194">
    <w:abstractNumId w:val="2"/>
  </w:num>
  <w:num w:numId="3" w16cid:durableId="165291679">
    <w:abstractNumId w:val="2"/>
  </w:num>
  <w:num w:numId="4" w16cid:durableId="127212465">
    <w:abstractNumId w:val="2"/>
  </w:num>
  <w:num w:numId="5" w16cid:durableId="463238622">
    <w:abstractNumId w:val="2"/>
  </w:num>
  <w:num w:numId="6" w16cid:durableId="1592815453">
    <w:abstractNumId w:val="2"/>
  </w:num>
  <w:num w:numId="7" w16cid:durableId="1829205465">
    <w:abstractNumId w:val="2"/>
  </w:num>
  <w:num w:numId="8" w16cid:durableId="1773284664">
    <w:abstractNumId w:val="2"/>
  </w:num>
  <w:num w:numId="9" w16cid:durableId="1973822052">
    <w:abstractNumId w:val="2"/>
  </w:num>
  <w:num w:numId="10" w16cid:durableId="1498033995">
    <w:abstractNumId w:val="2"/>
  </w:num>
  <w:num w:numId="11" w16cid:durableId="394478745">
    <w:abstractNumId w:val="6"/>
  </w:num>
  <w:num w:numId="12" w16cid:durableId="1941332695">
    <w:abstractNumId w:val="6"/>
  </w:num>
  <w:num w:numId="13" w16cid:durableId="1455976171">
    <w:abstractNumId w:val="2"/>
  </w:num>
  <w:num w:numId="14" w16cid:durableId="1164205430">
    <w:abstractNumId w:val="2"/>
  </w:num>
  <w:num w:numId="15" w16cid:durableId="102919489">
    <w:abstractNumId w:val="2"/>
  </w:num>
  <w:num w:numId="16" w16cid:durableId="83843948">
    <w:abstractNumId w:val="2"/>
  </w:num>
  <w:num w:numId="17" w16cid:durableId="929386328">
    <w:abstractNumId w:val="2"/>
  </w:num>
  <w:num w:numId="18" w16cid:durableId="512646807">
    <w:abstractNumId w:val="2"/>
  </w:num>
  <w:num w:numId="19" w16cid:durableId="701126663">
    <w:abstractNumId w:val="2"/>
  </w:num>
  <w:num w:numId="20" w16cid:durableId="667245279">
    <w:abstractNumId w:val="2"/>
  </w:num>
  <w:num w:numId="21" w16cid:durableId="1653487417">
    <w:abstractNumId w:val="2"/>
  </w:num>
  <w:num w:numId="22" w16cid:durableId="1609195500">
    <w:abstractNumId w:val="6"/>
  </w:num>
  <w:num w:numId="23" w16cid:durableId="118033950">
    <w:abstractNumId w:val="6"/>
  </w:num>
  <w:num w:numId="24" w16cid:durableId="1678535504">
    <w:abstractNumId w:val="7"/>
  </w:num>
  <w:num w:numId="25" w16cid:durableId="1087730554">
    <w:abstractNumId w:val="5"/>
  </w:num>
  <w:num w:numId="26" w16cid:durableId="1006205503">
    <w:abstractNumId w:val="0"/>
  </w:num>
  <w:num w:numId="27" w16cid:durableId="1637030178">
    <w:abstractNumId w:val="3"/>
  </w:num>
  <w:num w:numId="28" w16cid:durableId="1682931558">
    <w:abstractNumId w:val="1"/>
  </w:num>
  <w:num w:numId="29" w16cid:durableId="777023389">
    <w:abstractNumId w:val="8"/>
  </w:num>
  <w:num w:numId="30" w16cid:durableId="1332949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57AE1"/>
    <w:rsid w:val="000728EC"/>
    <w:rsid w:val="00084130"/>
    <w:rsid w:val="00084F64"/>
    <w:rsid w:val="00107B63"/>
    <w:rsid w:val="00121B21"/>
    <w:rsid w:val="00134EB5"/>
    <w:rsid w:val="00143A4C"/>
    <w:rsid w:val="001513DE"/>
    <w:rsid w:val="00171F1E"/>
    <w:rsid w:val="00187AAA"/>
    <w:rsid w:val="00197606"/>
    <w:rsid w:val="001D3976"/>
    <w:rsid w:val="00207076"/>
    <w:rsid w:val="002A2574"/>
    <w:rsid w:val="002B44EC"/>
    <w:rsid w:val="00332D52"/>
    <w:rsid w:val="00351C04"/>
    <w:rsid w:val="003A4E3C"/>
    <w:rsid w:val="003A5647"/>
    <w:rsid w:val="003F0FE7"/>
    <w:rsid w:val="00452DA2"/>
    <w:rsid w:val="004569FD"/>
    <w:rsid w:val="00457AD5"/>
    <w:rsid w:val="004615F0"/>
    <w:rsid w:val="004B645A"/>
    <w:rsid w:val="004D262F"/>
    <w:rsid w:val="005047CE"/>
    <w:rsid w:val="0051347D"/>
    <w:rsid w:val="00537AF3"/>
    <w:rsid w:val="005424F0"/>
    <w:rsid w:val="005612F7"/>
    <w:rsid w:val="005757CE"/>
    <w:rsid w:val="00583B63"/>
    <w:rsid w:val="005A24D1"/>
    <w:rsid w:val="005D47FF"/>
    <w:rsid w:val="006160B1"/>
    <w:rsid w:val="00616605"/>
    <w:rsid w:val="00631AD3"/>
    <w:rsid w:val="00633C26"/>
    <w:rsid w:val="00655C94"/>
    <w:rsid w:val="00664D52"/>
    <w:rsid w:val="00674C0A"/>
    <w:rsid w:val="006A557B"/>
    <w:rsid w:val="006C7E0F"/>
    <w:rsid w:val="006D07BE"/>
    <w:rsid w:val="00747DEF"/>
    <w:rsid w:val="007864EC"/>
    <w:rsid w:val="007A6A13"/>
    <w:rsid w:val="007D0044"/>
    <w:rsid w:val="007D1CCA"/>
    <w:rsid w:val="00846737"/>
    <w:rsid w:val="0085296F"/>
    <w:rsid w:val="008575D1"/>
    <w:rsid w:val="00860A20"/>
    <w:rsid w:val="00875324"/>
    <w:rsid w:val="00890612"/>
    <w:rsid w:val="008936A7"/>
    <w:rsid w:val="00910E59"/>
    <w:rsid w:val="0093678D"/>
    <w:rsid w:val="00953D13"/>
    <w:rsid w:val="00960682"/>
    <w:rsid w:val="00972378"/>
    <w:rsid w:val="00986D48"/>
    <w:rsid w:val="009C2479"/>
    <w:rsid w:val="009E0ED4"/>
    <w:rsid w:val="009E6F16"/>
    <w:rsid w:val="00A01CAC"/>
    <w:rsid w:val="00A45C67"/>
    <w:rsid w:val="00A51DD0"/>
    <w:rsid w:val="00A73590"/>
    <w:rsid w:val="00A82747"/>
    <w:rsid w:val="00A854AE"/>
    <w:rsid w:val="00A96931"/>
    <w:rsid w:val="00AA10B3"/>
    <w:rsid w:val="00B02D75"/>
    <w:rsid w:val="00B038C6"/>
    <w:rsid w:val="00B04CA7"/>
    <w:rsid w:val="00B0794B"/>
    <w:rsid w:val="00B10925"/>
    <w:rsid w:val="00B65C9B"/>
    <w:rsid w:val="00B74540"/>
    <w:rsid w:val="00B8305F"/>
    <w:rsid w:val="00B929E4"/>
    <w:rsid w:val="00BB22D9"/>
    <w:rsid w:val="00BD3CA3"/>
    <w:rsid w:val="00C2032D"/>
    <w:rsid w:val="00C5126E"/>
    <w:rsid w:val="00C8671C"/>
    <w:rsid w:val="00C975CE"/>
    <w:rsid w:val="00CC7114"/>
    <w:rsid w:val="00CC7F98"/>
    <w:rsid w:val="00CE25AB"/>
    <w:rsid w:val="00CF121F"/>
    <w:rsid w:val="00D16564"/>
    <w:rsid w:val="00D26135"/>
    <w:rsid w:val="00D40726"/>
    <w:rsid w:val="00D46488"/>
    <w:rsid w:val="00DA56E0"/>
    <w:rsid w:val="00DB3427"/>
    <w:rsid w:val="00DB4219"/>
    <w:rsid w:val="00E013B3"/>
    <w:rsid w:val="00E3052D"/>
    <w:rsid w:val="00E41A42"/>
    <w:rsid w:val="00E54284"/>
    <w:rsid w:val="00E54AC4"/>
    <w:rsid w:val="00E6548C"/>
    <w:rsid w:val="00E9602C"/>
    <w:rsid w:val="00EC7C96"/>
    <w:rsid w:val="00ED2445"/>
    <w:rsid w:val="00ED29B7"/>
    <w:rsid w:val="00EE309A"/>
    <w:rsid w:val="00EE328F"/>
    <w:rsid w:val="00EF3389"/>
    <w:rsid w:val="00EF4D87"/>
    <w:rsid w:val="00EF690A"/>
    <w:rsid w:val="00EF6F0D"/>
    <w:rsid w:val="00F11228"/>
    <w:rsid w:val="00F14363"/>
    <w:rsid w:val="00F2449B"/>
    <w:rsid w:val="00F256CA"/>
    <w:rsid w:val="00F33745"/>
    <w:rsid w:val="00F53507"/>
    <w:rsid w:val="00F841E0"/>
    <w:rsid w:val="00FA6B16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A4E3C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eastAsia="Times New Roman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4143C826A384297398F233DBDDA2D" ma:contentTypeVersion="11" ma:contentTypeDescription="Create a new document." ma:contentTypeScope="" ma:versionID="bd589fa8854b67c6fb0d3953f80f5c83">
  <xsd:schema xmlns:xsd="http://www.w3.org/2001/XMLSchema" xmlns:xs="http://www.w3.org/2001/XMLSchema" xmlns:p="http://schemas.microsoft.com/office/2006/metadata/properties" xmlns:ns2="4f7c109c-91eb-402a-95e6-cb0d946899e2" xmlns:ns3="ac66e218-b1e7-49ac-b439-d3a3e6b09be5" targetNamespace="http://schemas.microsoft.com/office/2006/metadata/properties" ma:root="true" ma:fieldsID="e8d232a3f1665e9312dc8c67c596841c" ns2:_="" ns3:_="">
    <xsd:import namespace="4f7c109c-91eb-402a-95e6-cb0d946899e2"/>
    <xsd:import namespace="ac66e218-b1e7-49ac-b439-d3a3e6b09be5"/>
    <xsd:element name="properties">
      <xsd:complexType>
        <xsd:sequence>
          <xsd:element name="documentManagement">
            <xsd:complexType>
              <xsd:all>
                <xsd:element ref="ns2:MediaServiceGenerationTime" minOccurs="0"/>
                <xsd:element ref="ns2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109c-91eb-402a-95e6-cb0d946899e2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e218-b1e7-49ac-b439-d3a3e6b09be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  <ds:schemaRef ds:uri="1dff6943-c099-4d19-94c3-3af70d68e9e7"/>
  </ds:schemaRefs>
</ds:datastoreItem>
</file>

<file path=customXml/itemProps2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404F5-782B-41FC-ACBC-C4C5A230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c109c-91eb-402a-95e6-cb0d946899e2"/>
    <ds:schemaRef ds:uri="ac66e218-b1e7-49ac-b439-d3a3e6b09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Werner Barendrecht</cp:lastModifiedBy>
  <cp:revision>2</cp:revision>
  <dcterms:created xsi:type="dcterms:W3CDTF">2024-05-27T08:26:00Z</dcterms:created>
  <dcterms:modified xsi:type="dcterms:W3CDTF">2024-05-27T08:26:00Z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0x0101004AC4143C826A384297398F233DBDDA2D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  <property fmtid="{D5CDD505-2E9C-101B-9397-08002B2CF9AE}" pid="9" name="MediaServiceImageTags">
    <vt:lpwstr/>
  </property>
  <property fmtid="{D5CDD505-2E9C-101B-9397-08002B2CF9AE}" pid="10" name="GUID">
    <vt:lpwstr>04d4c4ea-de0b-45f0-8fdc-6fa0ca946662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Opmerkingen">
    <vt:lpwstr/>
  </property>
  <property fmtid="{D5CDD505-2E9C-101B-9397-08002B2CF9AE}" pid="15" name="lcf76f155ced4ddcb4097134ff3c332f">
    <vt:lpwstr/>
  </property>
  <property fmtid="{D5CDD505-2E9C-101B-9397-08002B2CF9AE}" pid="16" name="TaxCatchAll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defa4170-0d19-0005-0004-bc88714345d2_Enabled">
    <vt:lpwstr>true</vt:lpwstr>
  </property>
  <property fmtid="{D5CDD505-2E9C-101B-9397-08002B2CF9AE}" pid="22" name="MSIP_Label_defa4170-0d19-0005-0004-bc88714345d2_SetDate">
    <vt:lpwstr>2024-05-16T11:34:50Z</vt:lpwstr>
  </property>
  <property fmtid="{D5CDD505-2E9C-101B-9397-08002B2CF9AE}" pid="23" name="MSIP_Label_defa4170-0d19-0005-0004-bc88714345d2_Method">
    <vt:lpwstr>Standard</vt:lpwstr>
  </property>
  <property fmtid="{D5CDD505-2E9C-101B-9397-08002B2CF9AE}" pid="24" name="MSIP_Label_defa4170-0d19-0005-0004-bc88714345d2_Name">
    <vt:lpwstr>defa4170-0d19-0005-0004-bc88714345d2</vt:lpwstr>
  </property>
  <property fmtid="{D5CDD505-2E9C-101B-9397-08002B2CF9AE}" pid="25" name="MSIP_Label_defa4170-0d19-0005-0004-bc88714345d2_SiteId">
    <vt:lpwstr>e49a5284-3054-41c1-bc05-bd5c33092fe9</vt:lpwstr>
  </property>
  <property fmtid="{D5CDD505-2E9C-101B-9397-08002B2CF9AE}" pid="26" name="MSIP_Label_defa4170-0d19-0005-0004-bc88714345d2_ActionId">
    <vt:lpwstr>2c1d3c2c-e227-44d5-b13d-b12d6ba8cf27</vt:lpwstr>
  </property>
  <property fmtid="{D5CDD505-2E9C-101B-9397-08002B2CF9AE}" pid="27" name="MSIP_Label_defa4170-0d19-0005-0004-bc88714345d2_ContentBits">
    <vt:lpwstr>0</vt:lpwstr>
  </property>
  <property fmtid="{D5CDD505-2E9C-101B-9397-08002B2CF9AE}" pid="28" name="_SourceUrl">
    <vt:lpwstr/>
  </property>
  <property fmtid="{D5CDD505-2E9C-101B-9397-08002B2CF9AE}" pid="29" name="_SharedFileIndex">
    <vt:lpwstr/>
  </property>
</Properties>
</file>